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211F" w:rsidRPr="00DA3B98" w:rsidRDefault="0079211F" w:rsidP="0079211F">
      <w:pPr>
        <w:pStyle w:val="Epgrafe"/>
        <w:spacing w:line="200" w:lineRule="atLeast"/>
        <w:rPr>
          <w:rFonts w:cs="Arial"/>
          <w:lang w:val="en-GB"/>
        </w:rPr>
      </w:pPr>
      <w:r w:rsidRPr="00DA3B98">
        <w:rPr>
          <w:rFonts w:cs="Arial"/>
          <w:lang w:val="en-GB"/>
        </w:rPr>
        <w:t>Table 2.</w:t>
      </w:r>
      <w:r>
        <w:rPr>
          <w:rFonts w:cs="Arial"/>
          <w:lang w:val="en-GB"/>
        </w:rPr>
        <w:t xml:space="preserve">Rubric for co-assessment of </w:t>
      </w:r>
      <w:proofErr w:type="spellStart"/>
      <w:proofErr w:type="gramStart"/>
      <w:r>
        <w:rPr>
          <w:rFonts w:cs="Arial"/>
          <w:lang w:val="en-GB"/>
        </w:rPr>
        <w:t>screencast</w:t>
      </w:r>
      <w:proofErr w:type="spellEnd"/>
      <w:r w:rsidRPr="00DA3B98">
        <w:rPr>
          <w:rFonts w:cs="Arial"/>
          <w:lang w:val="en-GB"/>
        </w:rPr>
        <w:t xml:space="preserve"> .</w:t>
      </w:r>
      <w:proofErr w:type="gramEnd"/>
    </w:p>
    <w:tbl>
      <w:tblPr>
        <w:tblW w:w="14069" w:type="dxa"/>
        <w:jc w:val="center"/>
        <w:tblInd w:w="45" w:type="dxa"/>
        <w:tblCellMar>
          <w:left w:w="70" w:type="dxa"/>
          <w:right w:w="70" w:type="dxa"/>
        </w:tblCellMar>
        <w:tblLook w:val="04A0"/>
      </w:tblPr>
      <w:tblGrid>
        <w:gridCol w:w="2043"/>
        <w:gridCol w:w="13"/>
        <w:gridCol w:w="2948"/>
        <w:gridCol w:w="9"/>
        <w:gridCol w:w="2939"/>
        <w:gridCol w:w="9"/>
        <w:gridCol w:w="2939"/>
        <w:gridCol w:w="9"/>
        <w:gridCol w:w="3154"/>
        <w:gridCol w:w="6"/>
      </w:tblGrid>
      <w:tr w:rsidR="0079211F" w:rsidRPr="0079211F" w:rsidTr="00CA3CE9">
        <w:trPr>
          <w:gridAfter w:val="1"/>
          <w:wAfter w:w="6" w:type="dxa"/>
          <w:trHeight w:val="300"/>
          <w:jc w:val="center"/>
        </w:trPr>
        <w:tc>
          <w:tcPr>
            <w:tcW w:w="14063" w:type="dxa"/>
            <w:gridSpan w:val="9"/>
            <w:tcBorders>
              <w:top w:val="double" w:sz="4" w:space="0" w:color="auto"/>
              <w:bottom w:val="double" w:sz="4" w:space="0" w:color="auto"/>
            </w:tcBorders>
            <w:noWrap/>
            <w:vAlign w:val="bottom"/>
            <w:hideMark/>
          </w:tcPr>
          <w:p w:rsidR="0079211F" w:rsidRPr="0079211F" w:rsidRDefault="0079211F" w:rsidP="00CA3CE9">
            <w:pPr>
              <w:rPr>
                <w:rFonts w:cs="Arial"/>
                <w:sz w:val="20"/>
                <w:szCs w:val="20"/>
                <w:lang w:val="en-GB"/>
              </w:rPr>
            </w:pPr>
            <w:r w:rsidRPr="0079211F">
              <w:rPr>
                <w:rFonts w:cs="Arial"/>
                <w:sz w:val="20"/>
                <w:szCs w:val="20"/>
                <w:lang w:val="en-GB"/>
              </w:rPr>
              <w:t xml:space="preserve">Five criteria are assessed in the next rubric with four levels (1-4) for each one whose descriptors (paragraphs in cells) reflect, from lowest to higher, the quality of work.  Please, select for each </w:t>
            </w:r>
            <w:proofErr w:type="gramStart"/>
            <w:r w:rsidRPr="0079211F">
              <w:rPr>
                <w:rFonts w:cs="Arial"/>
                <w:sz w:val="20"/>
                <w:szCs w:val="20"/>
                <w:lang w:val="en-GB"/>
              </w:rPr>
              <w:t>criteria</w:t>
            </w:r>
            <w:proofErr w:type="gramEnd"/>
            <w:r w:rsidRPr="0079211F">
              <w:rPr>
                <w:rFonts w:cs="Arial"/>
                <w:sz w:val="20"/>
                <w:szCs w:val="20"/>
                <w:lang w:val="en-GB"/>
              </w:rPr>
              <w:t xml:space="preserve"> the level you think appropriated for the assessed video marking with “x” in the corresponding box on the right of each descriptor. Once the evaluation is done, upload this file to “shared space” in the PoliformaT platform.</w:t>
            </w:r>
          </w:p>
        </w:tc>
      </w:tr>
      <w:tr w:rsidR="0079211F" w:rsidRPr="0079211F" w:rsidTr="00CA3CE9">
        <w:tblPrEx>
          <w:tblCellMar>
            <w:left w:w="108" w:type="dxa"/>
            <w:right w:w="108" w:type="dxa"/>
          </w:tblCellMar>
        </w:tblPrEx>
        <w:trPr>
          <w:gridAfter w:val="1"/>
          <w:wAfter w:w="6" w:type="dxa"/>
          <w:cantSplit/>
          <w:trHeight w:val="363"/>
          <w:jc w:val="center"/>
        </w:trPr>
        <w:tc>
          <w:tcPr>
            <w:tcW w:w="2043" w:type="dxa"/>
            <w:tcBorders>
              <w:top w:val="double" w:sz="4" w:space="0" w:color="auto"/>
              <w:bottom w:val="double" w:sz="4" w:space="0" w:color="auto"/>
            </w:tcBorders>
            <w:vAlign w:val="center"/>
          </w:tcPr>
          <w:p w:rsidR="0079211F" w:rsidRPr="0079211F" w:rsidRDefault="0079211F" w:rsidP="00CA3CE9">
            <w:pPr>
              <w:spacing w:line="120" w:lineRule="atLeast"/>
              <w:rPr>
                <w:rFonts w:cs="Arial"/>
                <w:b/>
                <w:sz w:val="20"/>
                <w:szCs w:val="20"/>
              </w:rPr>
            </w:pPr>
            <w:r w:rsidRPr="0079211F">
              <w:rPr>
                <w:rFonts w:cs="Arial"/>
                <w:b/>
                <w:sz w:val="20"/>
                <w:szCs w:val="20"/>
              </w:rPr>
              <w:t>CRITERIA</w:t>
            </w:r>
          </w:p>
        </w:tc>
        <w:tc>
          <w:tcPr>
            <w:tcW w:w="12020" w:type="dxa"/>
            <w:gridSpan w:val="8"/>
            <w:tcBorders>
              <w:top w:val="double" w:sz="4" w:space="0" w:color="auto"/>
              <w:bottom w:val="double" w:sz="4" w:space="0" w:color="auto"/>
            </w:tcBorders>
            <w:vAlign w:val="center"/>
          </w:tcPr>
          <w:p w:rsidR="0079211F" w:rsidRPr="0079211F" w:rsidRDefault="0079211F" w:rsidP="00CA3CE9">
            <w:pPr>
              <w:spacing w:line="120" w:lineRule="atLeast"/>
              <w:rPr>
                <w:rFonts w:cs="Arial"/>
                <w:b/>
                <w:sz w:val="20"/>
                <w:szCs w:val="20"/>
              </w:rPr>
            </w:pPr>
            <w:r w:rsidRPr="0079211F">
              <w:rPr>
                <w:rFonts w:cs="Arial"/>
                <w:b/>
                <w:sz w:val="20"/>
                <w:szCs w:val="20"/>
              </w:rPr>
              <w:t>LEVEL</w:t>
            </w:r>
          </w:p>
        </w:tc>
      </w:tr>
      <w:tr w:rsidR="0079211F" w:rsidRPr="0079211F" w:rsidTr="00CA3CE9">
        <w:tblPrEx>
          <w:tblCellMar>
            <w:left w:w="108" w:type="dxa"/>
            <w:right w:w="108" w:type="dxa"/>
          </w:tblCellMar>
        </w:tblPrEx>
        <w:trPr>
          <w:gridAfter w:val="1"/>
          <w:wAfter w:w="6" w:type="dxa"/>
          <w:cantSplit/>
          <w:trHeight w:val="455"/>
          <w:jc w:val="center"/>
        </w:trPr>
        <w:tc>
          <w:tcPr>
            <w:tcW w:w="2056" w:type="dxa"/>
            <w:gridSpan w:val="2"/>
            <w:tcBorders>
              <w:top w:val="double" w:sz="4" w:space="0" w:color="auto"/>
              <w:bottom w:val="double" w:sz="4" w:space="0" w:color="auto"/>
            </w:tcBorders>
            <w:vAlign w:val="center"/>
          </w:tcPr>
          <w:p w:rsidR="0079211F" w:rsidRPr="0079211F" w:rsidRDefault="0079211F" w:rsidP="00CA3CE9">
            <w:pPr>
              <w:spacing w:line="120" w:lineRule="atLeast"/>
              <w:rPr>
                <w:rFonts w:cs="Arial"/>
                <w:sz w:val="20"/>
                <w:szCs w:val="20"/>
              </w:rPr>
            </w:pPr>
            <w:r w:rsidRPr="0079211F">
              <w:rPr>
                <w:rFonts w:cs="Arial"/>
                <w:sz w:val="20"/>
                <w:szCs w:val="20"/>
              </w:rPr>
              <w:t xml:space="preserve">(20 % </w:t>
            </w:r>
            <w:proofErr w:type="spellStart"/>
            <w:r w:rsidRPr="0079211F">
              <w:rPr>
                <w:rFonts w:cs="Arial"/>
                <w:sz w:val="20"/>
                <w:szCs w:val="20"/>
              </w:rPr>
              <w:t>each</w:t>
            </w:r>
            <w:proofErr w:type="spellEnd"/>
            <w:r w:rsidRPr="0079211F">
              <w:rPr>
                <w:rFonts w:cs="Arial"/>
                <w:sz w:val="20"/>
                <w:szCs w:val="20"/>
              </w:rPr>
              <w:t xml:space="preserve"> </w:t>
            </w:r>
            <w:proofErr w:type="spellStart"/>
            <w:r w:rsidRPr="0079211F">
              <w:rPr>
                <w:rFonts w:cs="Arial"/>
                <w:sz w:val="20"/>
                <w:szCs w:val="20"/>
              </w:rPr>
              <w:t>criteria</w:t>
            </w:r>
            <w:proofErr w:type="spellEnd"/>
            <w:r w:rsidRPr="0079211F">
              <w:rPr>
                <w:rFonts w:cs="Arial"/>
                <w:sz w:val="20"/>
                <w:szCs w:val="20"/>
              </w:rPr>
              <w:t>)</w:t>
            </w:r>
          </w:p>
        </w:tc>
        <w:tc>
          <w:tcPr>
            <w:tcW w:w="2948" w:type="dxa"/>
            <w:tcBorders>
              <w:top w:val="double" w:sz="4" w:space="0" w:color="auto"/>
              <w:bottom w:val="double" w:sz="4" w:space="0" w:color="auto"/>
            </w:tcBorders>
            <w:vAlign w:val="center"/>
          </w:tcPr>
          <w:p w:rsidR="0079211F" w:rsidRPr="0079211F" w:rsidRDefault="0079211F" w:rsidP="00CA3CE9">
            <w:pPr>
              <w:spacing w:line="120" w:lineRule="atLeast"/>
              <w:rPr>
                <w:rFonts w:cs="Arial"/>
                <w:b/>
                <w:sz w:val="20"/>
                <w:szCs w:val="20"/>
              </w:rPr>
            </w:pPr>
            <w:r w:rsidRPr="0079211F">
              <w:rPr>
                <w:rFonts w:cs="Arial"/>
                <w:b/>
                <w:sz w:val="20"/>
                <w:szCs w:val="20"/>
              </w:rPr>
              <w:t>1</w:t>
            </w:r>
          </w:p>
        </w:tc>
        <w:tc>
          <w:tcPr>
            <w:tcW w:w="2948" w:type="dxa"/>
            <w:gridSpan w:val="2"/>
            <w:tcBorders>
              <w:top w:val="double" w:sz="4" w:space="0" w:color="auto"/>
              <w:bottom w:val="double" w:sz="4" w:space="0" w:color="auto"/>
            </w:tcBorders>
            <w:vAlign w:val="center"/>
          </w:tcPr>
          <w:p w:rsidR="0079211F" w:rsidRPr="0079211F" w:rsidRDefault="0079211F" w:rsidP="00CA3CE9">
            <w:pPr>
              <w:spacing w:line="120" w:lineRule="atLeast"/>
              <w:rPr>
                <w:rFonts w:cs="Arial"/>
                <w:b/>
                <w:sz w:val="20"/>
                <w:szCs w:val="20"/>
              </w:rPr>
            </w:pPr>
            <w:r w:rsidRPr="0079211F">
              <w:rPr>
                <w:rFonts w:cs="Arial"/>
                <w:b/>
                <w:sz w:val="20"/>
                <w:szCs w:val="20"/>
              </w:rPr>
              <w:t>2</w:t>
            </w:r>
          </w:p>
        </w:tc>
        <w:tc>
          <w:tcPr>
            <w:tcW w:w="2948" w:type="dxa"/>
            <w:gridSpan w:val="2"/>
            <w:tcBorders>
              <w:top w:val="double" w:sz="4" w:space="0" w:color="auto"/>
              <w:bottom w:val="double" w:sz="4" w:space="0" w:color="auto"/>
            </w:tcBorders>
            <w:vAlign w:val="center"/>
          </w:tcPr>
          <w:p w:rsidR="0079211F" w:rsidRPr="0079211F" w:rsidRDefault="0079211F" w:rsidP="00CA3CE9">
            <w:pPr>
              <w:spacing w:line="120" w:lineRule="atLeast"/>
              <w:rPr>
                <w:rFonts w:cs="Arial"/>
                <w:b/>
                <w:sz w:val="20"/>
                <w:szCs w:val="20"/>
              </w:rPr>
            </w:pPr>
            <w:r w:rsidRPr="0079211F">
              <w:rPr>
                <w:rFonts w:cs="Arial"/>
                <w:b/>
                <w:sz w:val="20"/>
                <w:szCs w:val="20"/>
              </w:rPr>
              <w:t>3</w:t>
            </w:r>
          </w:p>
        </w:tc>
        <w:tc>
          <w:tcPr>
            <w:tcW w:w="3163" w:type="dxa"/>
            <w:gridSpan w:val="2"/>
            <w:tcBorders>
              <w:top w:val="double" w:sz="4" w:space="0" w:color="auto"/>
              <w:bottom w:val="double" w:sz="4" w:space="0" w:color="auto"/>
            </w:tcBorders>
            <w:vAlign w:val="center"/>
          </w:tcPr>
          <w:p w:rsidR="0079211F" w:rsidRPr="0079211F" w:rsidRDefault="0079211F" w:rsidP="00CA3CE9">
            <w:pPr>
              <w:spacing w:line="120" w:lineRule="atLeast"/>
              <w:rPr>
                <w:rFonts w:cs="Arial"/>
                <w:b/>
                <w:sz w:val="20"/>
                <w:szCs w:val="20"/>
              </w:rPr>
            </w:pPr>
            <w:r w:rsidRPr="0079211F">
              <w:rPr>
                <w:rFonts w:cs="Arial"/>
                <w:b/>
                <w:sz w:val="20"/>
                <w:szCs w:val="20"/>
              </w:rPr>
              <w:t>4</w:t>
            </w:r>
          </w:p>
        </w:tc>
      </w:tr>
      <w:tr w:rsidR="0079211F" w:rsidRPr="0079211F" w:rsidTr="0079211F">
        <w:tblPrEx>
          <w:tblCellMar>
            <w:left w:w="108" w:type="dxa"/>
            <w:right w:w="108" w:type="dxa"/>
          </w:tblCellMar>
        </w:tblPrEx>
        <w:trPr>
          <w:gridAfter w:val="1"/>
          <w:wAfter w:w="6" w:type="dxa"/>
          <w:cantSplit/>
          <w:trHeight w:val="736"/>
          <w:jc w:val="center"/>
        </w:trPr>
        <w:tc>
          <w:tcPr>
            <w:tcW w:w="2056" w:type="dxa"/>
            <w:gridSpan w:val="2"/>
            <w:tcBorders>
              <w:top w:val="double" w:sz="4" w:space="0" w:color="auto"/>
              <w:bottom w:val="double" w:sz="4" w:space="0" w:color="auto"/>
            </w:tcBorders>
          </w:tcPr>
          <w:p w:rsidR="0079211F" w:rsidRPr="0079211F" w:rsidRDefault="0079211F" w:rsidP="00CA3CE9">
            <w:pPr>
              <w:spacing w:line="120" w:lineRule="atLeast"/>
              <w:rPr>
                <w:rFonts w:cs="Arial"/>
                <w:sz w:val="20"/>
                <w:szCs w:val="20"/>
              </w:rPr>
            </w:pPr>
            <w:proofErr w:type="spellStart"/>
            <w:r w:rsidRPr="0079211F">
              <w:rPr>
                <w:rFonts w:cs="Arial"/>
                <w:sz w:val="20"/>
                <w:szCs w:val="20"/>
              </w:rPr>
              <w:t>Adaptation</w:t>
            </w:r>
            <w:proofErr w:type="spellEnd"/>
            <w:r w:rsidRPr="0079211F">
              <w:rPr>
                <w:rFonts w:cs="Arial"/>
                <w:sz w:val="20"/>
                <w:szCs w:val="20"/>
              </w:rPr>
              <w:t xml:space="preserve"> </w:t>
            </w:r>
            <w:proofErr w:type="spellStart"/>
            <w:r w:rsidRPr="0079211F">
              <w:rPr>
                <w:rFonts w:cs="Arial"/>
                <w:sz w:val="20"/>
                <w:szCs w:val="20"/>
              </w:rPr>
              <w:t>to</w:t>
            </w:r>
            <w:proofErr w:type="spellEnd"/>
            <w:r w:rsidRPr="0079211F">
              <w:rPr>
                <w:rFonts w:cs="Arial"/>
                <w:sz w:val="20"/>
                <w:szCs w:val="20"/>
              </w:rPr>
              <w:t xml:space="preserve"> </w:t>
            </w:r>
            <w:proofErr w:type="spellStart"/>
            <w:r w:rsidRPr="0079211F">
              <w:rPr>
                <w:rFonts w:cs="Arial"/>
                <w:sz w:val="20"/>
                <w:szCs w:val="20"/>
              </w:rPr>
              <w:t>activity</w:t>
            </w:r>
            <w:proofErr w:type="spellEnd"/>
            <w:r w:rsidRPr="0079211F">
              <w:rPr>
                <w:rFonts w:cs="Arial"/>
                <w:sz w:val="20"/>
                <w:szCs w:val="20"/>
              </w:rPr>
              <w:t xml:space="preserve"> </w:t>
            </w:r>
            <w:proofErr w:type="spellStart"/>
            <w:r w:rsidRPr="0079211F">
              <w:rPr>
                <w:rFonts w:cs="Arial"/>
                <w:sz w:val="20"/>
                <w:szCs w:val="20"/>
              </w:rPr>
              <w:t>objectives</w:t>
            </w:r>
            <w:proofErr w:type="spellEnd"/>
          </w:p>
        </w:tc>
        <w:tc>
          <w:tcPr>
            <w:tcW w:w="2948" w:type="dxa"/>
            <w:tcBorders>
              <w:top w:val="double" w:sz="4" w:space="0" w:color="auto"/>
              <w:bottom w:val="double" w:sz="4" w:space="0" w:color="auto"/>
            </w:tcBorders>
          </w:tcPr>
          <w:p w:rsidR="0079211F" w:rsidRPr="0079211F" w:rsidRDefault="0079211F" w:rsidP="00CA3CE9">
            <w:pPr>
              <w:spacing w:line="120" w:lineRule="atLeast"/>
              <w:rPr>
                <w:rFonts w:cs="Arial"/>
                <w:sz w:val="20"/>
                <w:szCs w:val="20"/>
                <w:lang w:val="en-US"/>
              </w:rPr>
            </w:pPr>
            <w:r w:rsidRPr="0079211F">
              <w:rPr>
                <w:rFonts w:cs="Arial"/>
                <w:sz w:val="20"/>
                <w:szCs w:val="20"/>
                <w:lang w:val="en-US"/>
              </w:rPr>
              <w:t>Some of the proposed objectives are not dealt.</w:t>
            </w:r>
          </w:p>
        </w:tc>
        <w:tc>
          <w:tcPr>
            <w:tcW w:w="2948" w:type="dxa"/>
            <w:gridSpan w:val="2"/>
            <w:tcBorders>
              <w:top w:val="double" w:sz="4" w:space="0" w:color="auto"/>
              <w:bottom w:val="double" w:sz="4" w:space="0" w:color="auto"/>
            </w:tcBorders>
          </w:tcPr>
          <w:p w:rsidR="0079211F" w:rsidRPr="0079211F" w:rsidRDefault="0079211F" w:rsidP="00CA3CE9">
            <w:pPr>
              <w:spacing w:line="120" w:lineRule="atLeast"/>
              <w:rPr>
                <w:rFonts w:cs="Arial"/>
                <w:sz w:val="20"/>
                <w:szCs w:val="20"/>
                <w:lang w:val="en-US"/>
              </w:rPr>
            </w:pPr>
            <w:r w:rsidRPr="0079211F">
              <w:rPr>
                <w:rFonts w:cs="Arial"/>
                <w:sz w:val="20"/>
                <w:szCs w:val="20"/>
                <w:lang w:val="en-US"/>
              </w:rPr>
              <w:t xml:space="preserve">Some of the proposed objectives are dealt in an inadequate or superficial way. </w:t>
            </w:r>
          </w:p>
        </w:tc>
        <w:tc>
          <w:tcPr>
            <w:tcW w:w="2948" w:type="dxa"/>
            <w:gridSpan w:val="2"/>
            <w:tcBorders>
              <w:top w:val="double" w:sz="4" w:space="0" w:color="auto"/>
              <w:bottom w:val="double" w:sz="4" w:space="0" w:color="auto"/>
            </w:tcBorders>
          </w:tcPr>
          <w:p w:rsidR="0079211F" w:rsidRPr="0079211F" w:rsidRDefault="0079211F" w:rsidP="00CA3CE9">
            <w:pPr>
              <w:spacing w:line="120" w:lineRule="atLeast"/>
              <w:rPr>
                <w:rFonts w:cs="Arial"/>
                <w:sz w:val="20"/>
                <w:szCs w:val="20"/>
                <w:lang w:val="en-US"/>
              </w:rPr>
            </w:pPr>
            <w:r w:rsidRPr="0079211F">
              <w:rPr>
                <w:rFonts w:cs="Arial"/>
                <w:sz w:val="20"/>
                <w:szCs w:val="20"/>
                <w:lang w:val="en-US"/>
              </w:rPr>
              <w:t>All the objectives have been suitability dealt with some little deficiencies</w:t>
            </w:r>
            <w:r>
              <w:rPr>
                <w:rFonts w:cs="Arial"/>
                <w:sz w:val="20"/>
                <w:szCs w:val="20"/>
                <w:lang w:val="en-US"/>
              </w:rPr>
              <w:t>.</w:t>
            </w:r>
          </w:p>
        </w:tc>
        <w:tc>
          <w:tcPr>
            <w:tcW w:w="3163" w:type="dxa"/>
            <w:gridSpan w:val="2"/>
            <w:tcBorders>
              <w:top w:val="double" w:sz="4" w:space="0" w:color="auto"/>
              <w:bottom w:val="double" w:sz="4" w:space="0" w:color="auto"/>
            </w:tcBorders>
          </w:tcPr>
          <w:p w:rsidR="0079211F" w:rsidRPr="0079211F" w:rsidRDefault="0079211F" w:rsidP="00CA3CE9">
            <w:pPr>
              <w:spacing w:line="120" w:lineRule="atLeast"/>
              <w:rPr>
                <w:rFonts w:cs="Arial"/>
                <w:sz w:val="20"/>
                <w:szCs w:val="20"/>
                <w:lang w:val="en-US"/>
              </w:rPr>
            </w:pPr>
            <w:r w:rsidRPr="0079211F">
              <w:rPr>
                <w:rFonts w:cs="Arial"/>
                <w:sz w:val="20"/>
                <w:szCs w:val="20"/>
                <w:lang w:val="en-US"/>
              </w:rPr>
              <w:t xml:space="preserve">All the objectives have </w:t>
            </w:r>
            <w:proofErr w:type="gramStart"/>
            <w:r w:rsidRPr="0079211F">
              <w:rPr>
                <w:rFonts w:cs="Arial"/>
                <w:sz w:val="20"/>
                <w:szCs w:val="20"/>
                <w:lang w:val="en-US"/>
              </w:rPr>
              <w:t>been  dealt</w:t>
            </w:r>
            <w:proofErr w:type="gramEnd"/>
            <w:r w:rsidRPr="0079211F">
              <w:rPr>
                <w:rFonts w:cs="Arial"/>
                <w:sz w:val="20"/>
                <w:szCs w:val="20"/>
                <w:lang w:val="en-US"/>
              </w:rPr>
              <w:t xml:space="preserve"> in a </w:t>
            </w:r>
            <w:proofErr w:type="spellStart"/>
            <w:r w:rsidRPr="0079211F">
              <w:rPr>
                <w:rFonts w:cs="Arial"/>
                <w:sz w:val="20"/>
                <w:szCs w:val="20"/>
                <w:lang w:val="en-US"/>
              </w:rPr>
              <w:t>complet</w:t>
            </w:r>
            <w:proofErr w:type="spellEnd"/>
            <w:r w:rsidRPr="0079211F">
              <w:rPr>
                <w:rFonts w:cs="Arial"/>
                <w:sz w:val="20"/>
                <w:szCs w:val="20"/>
                <w:lang w:val="en-US"/>
              </w:rPr>
              <w:t xml:space="preserve"> and balanced way. </w:t>
            </w:r>
          </w:p>
        </w:tc>
      </w:tr>
      <w:tr w:rsidR="0079211F" w:rsidRPr="0079211F" w:rsidTr="00CA3CE9">
        <w:tblPrEx>
          <w:tblCellMar>
            <w:left w:w="108" w:type="dxa"/>
            <w:right w:w="108" w:type="dxa"/>
          </w:tblCellMar>
        </w:tblPrEx>
        <w:trPr>
          <w:gridAfter w:val="1"/>
          <w:wAfter w:w="6" w:type="dxa"/>
          <w:cantSplit/>
          <w:trHeight w:val="1230"/>
          <w:jc w:val="center"/>
        </w:trPr>
        <w:tc>
          <w:tcPr>
            <w:tcW w:w="2056" w:type="dxa"/>
            <w:gridSpan w:val="2"/>
            <w:tcBorders>
              <w:top w:val="double" w:sz="4" w:space="0" w:color="auto"/>
              <w:bottom w:val="double" w:sz="4" w:space="0" w:color="auto"/>
            </w:tcBorders>
            <w:vAlign w:val="center"/>
          </w:tcPr>
          <w:p w:rsidR="0079211F" w:rsidRPr="0079211F" w:rsidRDefault="0079211F" w:rsidP="00CA3CE9">
            <w:pPr>
              <w:pStyle w:val="HTMLconformatoprevio"/>
              <w:shd w:val="clear" w:color="auto" w:fill="FFFFFF"/>
              <w:spacing w:line="120" w:lineRule="atLeast"/>
              <w:jc w:val="both"/>
              <w:rPr>
                <w:rFonts w:ascii="Arial" w:hAnsi="Arial" w:cs="Arial"/>
                <w:color w:val="212121"/>
                <w:lang w:val="en-US" w:eastAsia="es-ES"/>
              </w:rPr>
            </w:pPr>
            <w:r w:rsidRPr="0079211F">
              <w:rPr>
                <w:rFonts w:ascii="Arial" w:hAnsi="Arial" w:cs="Arial"/>
                <w:color w:val="212121"/>
                <w:lang w:val="en-US" w:eastAsia="es-ES"/>
              </w:rPr>
              <w:t>Technical quality and formal aspects. Use of the software</w:t>
            </w:r>
          </w:p>
          <w:p w:rsidR="0079211F" w:rsidRPr="0079211F" w:rsidRDefault="0079211F" w:rsidP="00CA3CE9">
            <w:pPr>
              <w:spacing w:line="120" w:lineRule="atLeast"/>
              <w:rPr>
                <w:rFonts w:cs="Arial"/>
                <w:sz w:val="20"/>
                <w:szCs w:val="20"/>
              </w:rPr>
            </w:pPr>
          </w:p>
        </w:tc>
        <w:tc>
          <w:tcPr>
            <w:tcW w:w="2948" w:type="dxa"/>
            <w:tcBorders>
              <w:top w:val="double" w:sz="4" w:space="0" w:color="auto"/>
              <w:bottom w:val="double" w:sz="4" w:space="0" w:color="auto"/>
            </w:tcBorders>
          </w:tcPr>
          <w:p w:rsidR="0079211F" w:rsidRPr="0079211F" w:rsidRDefault="0079211F" w:rsidP="00CA3CE9">
            <w:pPr>
              <w:spacing w:line="120" w:lineRule="atLeast"/>
              <w:rPr>
                <w:rFonts w:cs="Arial"/>
                <w:bCs/>
                <w:sz w:val="20"/>
                <w:szCs w:val="20"/>
                <w:lang w:val="en-US"/>
              </w:rPr>
            </w:pPr>
            <w:r w:rsidRPr="0079211F">
              <w:rPr>
                <w:rFonts w:cs="Arial"/>
                <w:bCs/>
                <w:sz w:val="20"/>
                <w:szCs w:val="20"/>
                <w:lang w:val="en-US"/>
              </w:rPr>
              <w:t xml:space="preserve">The audio and video recording is clearly deficient. There is excessive text and the quality of pictures is poor. </w:t>
            </w:r>
          </w:p>
        </w:tc>
        <w:tc>
          <w:tcPr>
            <w:tcW w:w="2948" w:type="dxa"/>
            <w:gridSpan w:val="2"/>
            <w:tcBorders>
              <w:top w:val="double" w:sz="4" w:space="0" w:color="auto"/>
              <w:bottom w:val="double" w:sz="4" w:space="0" w:color="auto"/>
            </w:tcBorders>
          </w:tcPr>
          <w:p w:rsidR="0079211F" w:rsidRPr="0079211F" w:rsidRDefault="0079211F" w:rsidP="00CA3CE9">
            <w:pPr>
              <w:spacing w:line="120" w:lineRule="atLeast"/>
              <w:rPr>
                <w:rFonts w:cs="Arial"/>
                <w:bCs/>
                <w:sz w:val="20"/>
                <w:szCs w:val="20"/>
                <w:lang w:val="en-US"/>
              </w:rPr>
            </w:pPr>
            <w:r w:rsidRPr="0079211F">
              <w:rPr>
                <w:rFonts w:cs="Arial"/>
                <w:bCs/>
                <w:sz w:val="20"/>
                <w:szCs w:val="20"/>
                <w:lang w:val="en-US"/>
              </w:rPr>
              <w:t>The slides have the necessary text and the pictures are suitable, but audio and video recording is poor</w:t>
            </w:r>
          </w:p>
        </w:tc>
        <w:tc>
          <w:tcPr>
            <w:tcW w:w="2948" w:type="dxa"/>
            <w:gridSpan w:val="2"/>
            <w:tcBorders>
              <w:top w:val="double" w:sz="4" w:space="0" w:color="auto"/>
              <w:bottom w:val="double" w:sz="4" w:space="0" w:color="auto"/>
            </w:tcBorders>
          </w:tcPr>
          <w:p w:rsidR="0079211F" w:rsidRPr="0079211F" w:rsidRDefault="0079211F" w:rsidP="00CA3CE9">
            <w:pPr>
              <w:spacing w:line="120" w:lineRule="atLeast"/>
              <w:rPr>
                <w:rFonts w:cs="Arial"/>
                <w:bCs/>
                <w:sz w:val="20"/>
                <w:szCs w:val="20"/>
              </w:rPr>
            </w:pPr>
            <w:r w:rsidRPr="0079211F">
              <w:rPr>
                <w:rFonts w:cs="Arial"/>
                <w:bCs/>
                <w:sz w:val="20"/>
                <w:szCs w:val="20"/>
                <w:lang w:val="en-US"/>
              </w:rPr>
              <w:t xml:space="preserve">The slides (text and pictures) are right although they are not visually attractive. </w:t>
            </w:r>
            <w:r w:rsidRPr="0079211F">
              <w:rPr>
                <w:rFonts w:cs="Arial"/>
                <w:bCs/>
                <w:sz w:val="20"/>
                <w:szCs w:val="20"/>
              </w:rPr>
              <w:t xml:space="preserve">Audio and video </w:t>
            </w:r>
            <w:proofErr w:type="spellStart"/>
            <w:r w:rsidRPr="0079211F">
              <w:rPr>
                <w:rFonts w:cs="Arial"/>
                <w:bCs/>
                <w:sz w:val="20"/>
                <w:szCs w:val="20"/>
              </w:rPr>
              <w:t>recording</w:t>
            </w:r>
            <w:proofErr w:type="spellEnd"/>
            <w:r w:rsidRPr="0079211F">
              <w:rPr>
                <w:rFonts w:cs="Arial"/>
                <w:bCs/>
                <w:sz w:val="20"/>
                <w:szCs w:val="20"/>
              </w:rPr>
              <w:t xml:space="preserve"> are </w:t>
            </w:r>
            <w:proofErr w:type="spellStart"/>
            <w:r w:rsidRPr="0079211F">
              <w:rPr>
                <w:rFonts w:cs="Arial"/>
                <w:bCs/>
                <w:sz w:val="20"/>
                <w:szCs w:val="20"/>
              </w:rPr>
              <w:t>right</w:t>
            </w:r>
            <w:proofErr w:type="spellEnd"/>
            <w:r w:rsidRPr="0079211F">
              <w:rPr>
                <w:rFonts w:cs="Arial"/>
                <w:bCs/>
                <w:sz w:val="20"/>
                <w:szCs w:val="20"/>
              </w:rPr>
              <w:t xml:space="preserve">. </w:t>
            </w:r>
          </w:p>
        </w:tc>
        <w:tc>
          <w:tcPr>
            <w:tcW w:w="3163" w:type="dxa"/>
            <w:gridSpan w:val="2"/>
            <w:tcBorders>
              <w:top w:val="double" w:sz="4" w:space="0" w:color="auto"/>
              <w:bottom w:val="double" w:sz="4" w:space="0" w:color="auto"/>
            </w:tcBorders>
          </w:tcPr>
          <w:p w:rsidR="0079211F" w:rsidRPr="0079211F" w:rsidRDefault="0079211F" w:rsidP="00CA3CE9">
            <w:pPr>
              <w:spacing w:line="120" w:lineRule="atLeast"/>
              <w:rPr>
                <w:rFonts w:cs="Arial"/>
                <w:bCs/>
                <w:sz w:val="20"/>
                <w:szCs w:val="20"/>
                <w:lang w:val="en-US"/>
              </w:rPr>
            </w:pPr>
            <w:r w:rsidRPr="0079211F">
              <w:rPr>
                <w:rFonts w:cs="Arial"/>
                <w:bCs/>
                <w:sz w:val="20"/>
                <w:szCs w:val="20"/>
                <w:lang w:val="en-US"/>
              </w:rPr>
              <w:t xml:space="preserve">The </w:t>
            </w:r>
            <w:proofErr w:type="spellStart"/>
            <w:r w:rsidRPr="0079211F">
              <w:rPr>
                <w:rFonts w:cs="Arial"/>
                <w:bCs/>
                <w:sz w:val="20"/>
                <w:szCs w:val="20"/>
                <w:lang w:val="en-US"/>
              </w:rPr>
              <w:t>screencast</w:t>
            </w:r>
            <w:proofErr w:type="spellEnd"/>
            <w:r w:rsidRPr="0079211F">
              <w:rPr>
                <w:rFonts w:cs="Arial"/>
                <w:bCs/>
                <w:sz w:val="20"/>
                <w:szCs w:val="20"/>
                <w:lang w:val="en-US"/>
              </w:rPr>
              <w:t xml:space="preserve"> content is right and visually attractive. The audio record contributes to attract the attention.  </w:t>
            </w:r>
          </w:p>
        </w:tc>
      </w:tr>
      <w:tr w:rsidR="0079211F" w:rsidRPr="0079211F" w:rsidTr="00CA3CE9">
        <w:tblPrEx>
          <w:tblCellMar>
            <w:left w:w="108" w:type="dxa"/>
            <w:right w:w="108" w:type="dxa"/>
          </w:tblCellMar>
        </w:tblPrEx>
        <w:trPr>
          <w:gridAfter w:val="1"/>
          <w:wAfter w:w="6" w:type="dxa"/>
          <w:cantSplit/>
          <w:trHeight w:val="1140"/>
          <w:jc w:val="center"/>
        </w:trPr>
        <w:tc>
          <w:tcPr>
            <w:tcW w:w="2056" w:type="dxa"/>
            <w:gridSpan w:val="2"/>
            <w:tcBorders>
              <w:top w:val="double" w:sz="4" w:space="0" w:color="auto"/>
              <w:bottom w:val="double" w:sz="4" w:space="0" w:color="auto"/>
            </w:tcBorders>
            <w:vAlign w:val="center"/>
          </w:tcPr>
          <w:p w:rsidR="0079211F" w:rsidRPr="0079211F" w:rsidRDefault="0079211F" w:rsidP="00CA3CE9">
            <w:pPr>
              <w:spacing w:line="120" w:lineRule="atLeast"/>
              <w:rPr>
                <w:rFonts w:cs="Arial"/>
                <w:sz w:val="20"/>
                <w:szCs w:val="20"/>
              </w:rPr>
            </w:pPr>
            <w:r w:rsidRPr="0079211F">
              <w:rPr>
                <w:rFonts w:cs="Arial"/>
                <w:sz w:val="20"/>
                <w:szCs w:val="20"/>
              </w:rPr>
              <w:t xml:space="preserve">Oral and </w:t>
            </w:r>
            <w:proofErr w:type="spellStart"/>
            <w:r w:rsidRPr="0079211F">
              <w:rPr>
                <w:rFonts w:cs="Arial"/>
                <w:sz w:val="20"/>
                <w:szCs w:val="20"/>
              </w:rPr>
              <w:t>written</w:t>
            </w:r>
            <w:proofErr w:type="spellEnd"/>
            <w:r w:rsidRPr="0079211F">
              <w:rPr>
                <w:rFonts w:cs="Arial"/>
                <w:sz w:val="20"/>
                <w:szCs w:val="20"/>
              </w:rPr>
              <w:t xml:space="preserve"> </w:t>
            </w:r>
            <w:proofErr w:type="spellStart"/>
            <w:r w:rsidRPr="0079211F">
              <w:rPr>
                <w:rFonts w:cs="Arial"/>
                <w:sz w:val="20"/>
                <w:szCs w:val="20"/>
              </w:rPr>
              <w:t>expression</w:t>
            </w:r>
            <w:proofErr w:type="spellEnd"/>
          </w:p>
        </w:tc>
        <w:tc>
          <w:tcPr>
            <w:tcW w:w="2948" w:type="dxa"/>
            <w:tcBorders>
              <w:top w:val="double" w:sz="4" w:space="0" w:color="auto"/>
              <w:bottom w:val="double" w:sz="4" w:space="0" w:color="auto"/>
            </w:tcBorders>
            <w:vAlign w:val="center"/>
          </w:tcPr>
          <w:p w:rsidR="0079211F" w:rsidRPr="0079211F" w:rsidRDefault="0079211F" w:rsidP="00CA3C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20" w:lineRule="atLeast"/>
              <w:rPr>
                <w:rFonts w:cs="Arial"/>
                <w:bCs/>
                <w:sz w:val="20"/>
                <w:szCs w:val="20"/>
                <w:lang w:val="en-US"/>
              </w:rPr>
            </w:pPr>
            <w:r w:rsidRPr="0079211F">
              <w:rPr>
                <w:rFonts w:cs="Arial"/>
                <w:color w:val="212121"/>
                <w:sz w:val="20"/>
                <w:szCs w:val="20"/>
                <w:lang w:val="en-US"/>
              </w:rPr>
              <w:t>The written text presents important deficiencies in syntax and spelling. The oral text consists of reading the text of the slides.</w:t>
            </w:r>
          </w:p>
        </w:tc>
        <w:tc>
          <w:tcPr>
            <w:tcW w:w="2948" w:type="dxa"/>
            <w:gridSpan w:val="2"/>
            <w:tcBorders>
              <w:top w:val="double" w:sz="4" w:space="0" w:color="auto"/>
              <w:bottom w:val="double" w:sz="4" w:space="0" w:color="auto"/>
            </w:tcBorders>
            <w:vAlign w:val="center"/>
          </w:tcPr>
          <w:p w:rsidR="0079211F" w:rsidRPr="0079211F" w:rsidRDefault="0079211F" w:rsidP="00CA3CE9">
            <w:pPr>
              <w:pStyle w:val="HTMLconformatoprevio"/>
              <w:shd w:val="clear" w:color="auto" w:fill="FFFFFF"/>
              <w:spacing w:line="120" w:lineRule="atLeast"/>
              <w:jc w:val="both"/>
              <w:rPr>
                <w:rFonts w:ascii="Arial" w:hAnsi="Arial" w:cs="Arial"/>
                <w:bCs/>
                <w:lang w:val="en-US" w:eastAsia="es-ES"/>
              </w:rPr>
            </w:pPr>
            <w:r w:rsidRPr="0079211F">
              <w:rPr>
                <w:rFonts w:ascii="Arial" w:hAnsi="Arial" w:cs="Arial"/>
                <w:color w:val="212121"/>
                <w:lang w:val="en-US" w:eastAsia="es-ES"/>
              </w:rPr>
              <w:t>The written text is correct, although it has some misspellings and syntax mistakes. The slides have too much text that is read as is.</w:t>
            </w:r>
          </w:p>
        </w:tc>
        <w:tc>
          <w:tcPr>
            <w:tcW w:w="2948" w:type="dxa"/>
            <w:gridSpan w:val="2"/>
            <w:tcBorders>
              <w:top w:val="double" w:sz="4" w:space="0" w:color="auto"/>
              <w:bottom w:val="double" w:sz="4" w:space="0" w:color="auto"/>
            </w:tcBorders>
            <w:vAlign w:val="center"/>
          </w:tcPr>
          <w:p w:rsidR="0079211F" w:rsidRPr="0079211F" w:rsidRDefault="0079211F" w:rsidP="00CA3CE9">
            <w:pPr>
              <w:pStyle w:val="HTMLconformatoprevio"/>
              <w:shd w:val="clear" w:color="auto" w:fill="FFFFFF"/>
              <w:spacing w:line="120" w:lineRule="atLeast"/>
              <w:jc w:val="both"/>
              <w:rPr>
                <w:rFonts w:ascii="Arial" w:hAnsi="Arial" w:cs="Arial"/>
                <w:bCs/>
                <w:lang w:val="en-US" w:eastAsia="es-ES"/>
              </w:rPr>
            </w:pPr>
            <w:r w:rsidRPr="0079211F">
              <w:rPr>
                <w:rFonts w:ascii="Arial" w:hAnsi="Arial" w:cs="Arial"/>
                <w:color w:val="212121"/>
                <w:lang w:val="en-US" w:eastAsia="es-ES"/>
              </w:rPr>
              <w:t>The written text has shortcomings but it is schematic, so that the oral text explains and develops it without being its mere reading.</w:t>
            </w:r>
          </w:p>
        </w:tc>
        <w:tc>
          <w:tcPr>
            <w:tcW w:w="3163" w:type="dxa"/>
            <w:gridSpan w:val="2"/>
            <w:tcBorders>
              <w:top w:val="double" w:sz="4" w:space="0" w:color="auto"/>
              <w:bottom w:val="double" w:sz="4" w:space="0" w:color="auto"/>
            </w:tcBorders>
            <w:vAlign w:val="center"/>
          </w:tcPr>
          <w:p w:rsidR="0079211F" w:rsidRPr="0079211F" w:rsidRDefault="0079211F" w:rsidP="00CA3CE9">
            <w:pPr>
              <w:pStyle w:val="HTMLconformatoprevio"/>
              <w:shd w:val="clear" w:color="auto" w:fill="FFFFFF"/>
              <w:spacing w:line="120" w:lineRule="atLeast"/>
              <w:jc w:val="both"/>
              <w:rPr>
                <w:rFonts w:ascii="Arial" w:hAnsi="Arial" w:cs="Arial"/>
                <w:bCs/>
                <w:lang w:val="en-US" w:eastAsia="es-ES"/>
              </w:rPr>
            </w:pPr>
            <w:r w:rsidRPr="0079211F">
              <w:rPr>
                <w:rFonts w:ascii="Arial" w:hAnsi="Arial" w:cs="Arial"/>
                <w:color w:val="212121"/>
                <w:lang w:val="en-US" w:eastAsia="es-ES"/>
              </w:rPr>
              <w:t>The text does not present syntax or spelling errors. The oral text, although based on the slides, is elaborated with autonomy.</w:t>
            </w:r>
          </w:p>
        </w:tc>
      </w:tr>
      <w:tr w:rsidR="0079211F" w:rsidRPr="0079211F" w:rsidTr="00CA3CE9">
        <w:tblPrEx>
          <w:tblCellMar>
            <w:left w:w="108" w:type="dxa"/>
            <w:right w:w="108" w:type="dxa"/>
          </w:tblCellMar>
        </w:tblPrEx>
        <w:trPr>
          <w:gridAfter w:val="1"/>
          <w:wAfter w:w="6" w:type="dxa"/>
          <w:cantSplit/>
          <w:trHeight w:val="1134"/>
          <w:jc w:val="center"/>
        </w:trPr>
        <w:tc>
          <w:tcPr>
            <w:tcW w:w="2056" w:type="dxa"/>
            <w:gridSpan w:val="2"/>
            <w:tcBorders>
              <w:top w:val="double" w:sz="4" w:space="0" w:color="auto"/>
            </w:tcBorders>
            <w:vAlign w:val="center"/>
          </w:tcPr>
          <w:p w:rsidR="0079211F" w:rsidRPr="0079211F" w:rsidRDefault="0079211F" w:rsidP="00CA3CE9">
            <w:pPr>
              <w:spacing w:line="120" w:lineRule="atLeast"/>
              <w:rPr>
                <w:rFonts w:cs="Arial"/>
                <w:sz w:val="20"/>
                <w:szCs w:val="20"/>
              </w:rPr>
            </w:pPr>
            <w:proofErr w:type="spellStart"/>
            <w:r w:rsidRPr="0079211F">
              <w:rPr>
                <w:rFonts w:cs="Arial"/>
                <w:sz w:val="20"/>
                <w:szCs w:val="20"/>
              </w:rPr>
              <w:t>References</w:t>
            </w:r>
            <w:proofErr w:type="spellEnd"/>
            <w:r w:rsidRPr="0079211F">
              <w:rPr>
                <w:rFonts w:cs="Arial"/>
                <w:sz w:val="20"/>
                <w:szCs w:val="20"/>
              </w:rPr>
              <w:t xml:space="preserve"> and </w:t>
            </w:r>
            <w:proofErr w:type="spellStart"/>
            <w:r w:rsidRPr="0079211F">
              <w:rPr>
                <w:rFonts w:cs="Arial"/>
                <w:sz w:val="20"/>
                <w:szCs w:val="20"/>
              </w:rPr>
              <w:t>information</w:t>
            </w:r>
            <w:proofErr w:type="spellEnd"/>
            <w:r w:rsidRPr="0079211F">
              <w:rPr>
                <w:rFonts w:cs="Arial"/>
                <w:sz w:val="20"/>
                <w:szCs w:val="20"/>
              </w:rPr>
              <w:t xml:space="preserve"> </w:t>
            </w:r>
            <w:proofErr w:type="spellStart"/>
            <w:r w:rsidRPr="0079211F">
              <w:rPr>
                <w:rFonts w:cs="Arial"/>
                <w:sz w:val="20"/>
                <w:szCs w:val="20"/>
              </w:rPr>
              <w:t>sources</w:t>
            </w:r>
            <w:proofErr w:type="spellEnd"/>
          </w:p>
        </w:tc>
        <w:tc>
          <w:tcPr>
            <w:tcW w:w="2948" w:type="dxa"/>
            <w:tcBorders>
              <w:top w:val="double" w:sz="4" w:space="0" w:color="auto"/>
            </w:tcBorders>
            <w:vAlign w:val="center"/>
          </w:tcPr>
          <w:p w:rsidR="0079211F" w:rsidRPr="0079211F" w:rsidRDefault="0079211F" w:rsidP="00CA3CE9">
            <w:pPr>
              <w:spacing w:line="120" w:lineRule="atLeast"/>
              <w:rPr>
                <w:rFonts w:cs="Arial"/>
                <w:sz w:val="20"/>
                <w:szCs w:val="20"/>
              </w:rPr>
            </w:pPr>
            <w:r w:rsidRPr="0079211F">
              <w:rPr>
                <w:rFonts w:cs="Arial"/>
                <w:color w:val="212121"/>
                <w:sz w:val="20"/>
                <w:szCs w:val="20"/>
                <w:lang w:val="en-US"/>
              </w:rPr>
              <w:t xml:space="preserve">Only 1 or 2 references of general and informative type are cited, without applying any type of convention. </w:t>
            </w:r>
            <w:proofErr w:type="spellStart"/>
            <w:r w:rsidRPr="0079211F">
              <w:rPr>
                <w:rFonts w:cs="Arial"/>
                <w:color w:val="212121"/>
                <w:sz w:val="20"/>
                <w:szCs w:val="20"/>
              </w:rPr>
              <w:t>The</w:t>
            </w:r>
            <w:proofErr w:type="spellEnd"/>
            <w:r w:rsidRPr="0079211F">
              <w:rPr>
                <w:rFonts w:cs="Arial"/>
                <w:color w:val="212121"/>
                <w:sz w:val="20"/>
                <w:szCs w:val="20"/>
              </w:rPr>
              <w:t xml:space="preserve"> </w:t>
            </w:r>
            <w:proofErr w:type="spellStart"/>
            <w:r w:rsidRPr="0079211F">
              <w:rPr>
                <w:rFonts w:cs="Arial"/>
                <w:color w:val="212121"/>
                <w:sz w:val="20"/>
                <w:szCs w:val="20"/>
              </w:rPr>
              <w:t>references</w:t>
            </w:r>
            <w:proofErr w:type="spellEnd"/>
            <w:r w:rsidRPr="0079211F">
              <w:rPr>
                <w:rFonts w:cs="Arial"/>
                <w:color w:val="212121"/>
                <w:sz w:val="20"/>
                <w:szCs w:val="20"/>
              </w:rPr>
              <w:t xml:space="preserve"> of </w:t>
            </w:r>
            <w:proofErr w:type="spellStart"/>
            <w:r w:rsidRPr="0079211F">
              <w:rPr>
                <w:rFonts w:cs="Arial"/>
                <w:color w:val="212121"/>
                <w:sz w:val="20"/>
                <w:szCs w:val="20"/>
              </w:rPr>
              <w:t>pictures</w:t>
            </w:r>
            <w:proofErr w:type="spellEnd"/>
            <w:r w:rsidRPr="0079211F">
              <w:rPr>
                <w:rFonts w:cs="Arial"/>
                <w:color w:val="212121"/>
                <w:sz w:val="20"/>
                <w:szCs w:val="20"/>
              </w:rPr>
              <w:t xml:space="preserve"> are </w:t>
            </w:r>
            <w:proofErr w:type="spellStart"/>
            <w:r w:rsidRPr="0079211F">
              <w:rPr>
                <w:rFonts w:cs="Arial"/>
                <w:color w:val="212121"/>
                <w:sz w:val="20"/>
                <w:szCs w:val="20"/>
              </w:rPr>
              <w:t>not</w:t>
            </w:r>
            <w:proofErr w:type="spellEnd"/>
            <w:r w:rsidRPr="0079211F">
              <w:rPr>
                <w:rFonts w:cs="Arial"/>
                <w:color w:val="212121"/>
                <w:sz w:val="20"/>
                <w:szCs w:val="20"/>
              </w:rPr>
              <w:t xml:space="preserve"> </w:t>
            </w:r>
            <w:proofErr w:type="spellStart"/>
            <w:r w:rsidRPr="0079211F">
              <w:rPr>
                <w:rFonts w:cs="Arial"/>
                <w:color w:val="212121"/>
                <w:sz w:val="20"/>
                <w:szCs w:val="20"/>
              </w:rPr>
              <w:t>cited</w:t>
            </w:r>
            <w:proofErr w:type="spellEnd"/>
            <w:r w:rsidRPr="0079211F">
              <w:rPr>
                <w:rFonts w:cs="Arial"/>
                <w:color w:val="212121"/>
                <w:sz w:val="20"/>
                <w:szCs w:val="20"/>
              </w:rPr>
              <w:t>.</w:t>
            </w:r>
          </w:p>
        </w:tc>
        <w:tc>
          <w:tcPr>
            <w:tcW w:w="2948" w:type="dxa"/>
            <w:gridSpan w:val="2"/>
            <w:tcBorders>
              <w:top w:val="double" w:sz="4" w:space="0" w:color="auto"/>
            </w:tcBorders>
            <w:vAlign w:val="center"/>
          </w:tcPr>
          <w:p w:rsidR="0079211F" w:rsidRPr="0079211F" w:rsidRDefault="0079211F" w:rsidP="00CA3CE9">
            <w:pPr>
              <w:spacing w:line="120" w:lineRule="atLeast"/>
              <w:rPr>
                <w:rFonts w:cs="Arial"/>
                <w:sz w:val="20"/>
                <w:szCs w:val="20"/>
                <w:lang w:val="en-US"/>
              </w:rPr>
            </w:pPr>
            <w:r w:rsidRPr="0079211F">
              <w:rPr>
                <w:rFonts w:cs="Arial"/>
                <w:color w:val="212121"/>
                <w:sz w:val="20"/>
                <w:szCs w:val="20"/>
                <w:lang w:val="en-US"/>
              </w:rPr>
              <w:t xml:space="preserve">Some references of general and informative type are cited, but they are not </w:t>
            </w:r>
            <w:proofErr w:type="spellStart"/>
            <w:r w:rsidRPr="0079211F">
              <w:rPr>
                <w:rFonts w:cs="Arial"/>
                <w:color w:val="212121"/>
                <w:sz w:val="20"/>
                <w:szCs w:val="20"/>
                <w:lang w:val="en-US"/>
              </w:rPr>
              <w:t>complet</w:t>
            </w:r>
            <w:proofErr w:type="spellEnd"/>
            <w:r w:rsidRPr="0079211F">
              <w:rPr>
                <w:rFonts w:cs="Arial"/>
                <w:color w:val="212121"/>
                <w:sz w:val="20"/>
                <w:szCs w:val="20"/>
                <w:lang w:val="en-US"/>
              </w:rPr>
              <w:t xml:space="preserve"> and no conventions are applied.</w:t>
            </w:r>
          </w:p>
        </w:tc>
        <w:tc>
          <w:tcPr>
            <w:tcW w:w="2948" w:type="dxa"/>
            <w:gridSpan w:val="2"/>
            <w:tcBorders>
              <w:top w:val="double" w:sz="4" w:space="0" w:color="auto"/>
            </w:tcBorders>
            <w:vAlign w:val="center"/>
          </w:tcPr>
          <w:p w:rsidR="0079211F" w:rsidRPr="0079211F" w:rsidRDefault="0079211F" w:rsidP="00CA3CE9">
            <w:pPr>
              <w:spacing w:line="120" w:lineRule="atLeast"/>
              <w:rPr>
                <w:rFonts w:cs="Arial"/>
                <w:sz w:val="20"/>
                <w:szCs w:val="20"/>
                <w:lang w:val="en-US"/>
              </w:rPr>
            </w:pPr>
            <w:r w:rsidRPr="0079211F">
              <w:rPr>
                <w:rFonts w:cs="Arial"/>
                <w:sz w:val="20"/>
                <w:szCs w:val="20"/>
                <w:lang w:val="en-US"/>
              </w:rPr>
              <w:t xml:space="preserve">All the content is base on references fulfilling the conventions. They include some handbook or webs coming from </w:t>
            </w:r>
            <w:proofErr w:type="spellStart"/>
            <w:r w:rsidRPr="0079211F">
              <w:rPr>
                <w:rFonts w:cs="Arial"/>
                <w:sz w:val="20"/>
                <w:szCs w:val="20"/>
                <w:lang w:val="en-US"/>
              </w:rPr>
              <w:t>universitary</w:t>
            </w:r>
            <w:proofErr w:type="spellEnd"/>
            <w:r w:rsidRPr="0079211F">
              <w:rPr>
                <w:rFonts w:cs="Arial"/>
                <w:sz w:val="20"/>
                <w:szCs w:val="20"/>
                <w:lang w:val="en-US"/>
              </w:rPr>
              <w:t xml:space="preserve"> or scientific institutions</w:t>
            </w:r>
          </w:p>
        </w:tc>
        <w:tc>
          <w:tcPr>
            <w:tcW w:w="3163" w:type="dxa"/>
            <w:gridSpan w:val="2"/>
            <w:tcBorders>
              <w:top w:val="double" w:sz="4" w:space="0" w:color="auto"/>
            </w:tcBorders>
            <w:vAlign w:val="center"/>
          </w:tcPr>
          <w:p w:rsidR="0079211F" w:rsidRPr="0079211F" w:rsidRDefault="0079211F" w:rsidP="00CA3CE9">
            <w:pPr>
              <w:spacing w:line="120" w:lineRule="atLeast"/>
              <w:rPr>
                <w:rFonts w:cs="Arial"/>
                <w:sz w:val="20"/>
                <w:szCs w:val="20"/>
                <w:lang w:val="en-US"/>
              </w:rPr>
            </w:pPr>
            <w:r w:rsidRPr="0079211F">
              <w:rPr>
                <w:rFonts w:cs="Arial"/>
                <w:sz w:val="20"/>
                <w:szCs w:val="20"/>
                <w:lang w:val="en-US"/>
              </w:rPr>
              <w:t xml:space="preserve">All the content is base on references fulfilling the conventions. Handbooks or webs coming from </w:t>
            </w:r>
            <w:proofErr w:type="spellStart"/>
            <w:r w:rsidRPr="0079211F">
              <w:rPr>
                <w:rFonts w:cs="Arial"/>
                <w:sz w:val="20"/>
                <w:szCs w:val="20"/>
                <w:lang w:val="en-US"/>
              </w:rPr>
              <w:t>universitary</w:t>
            </w:r>
            <w:proofErr w:type="spellEnd"/>
            <w:r w:rsidRPr="0079211F">
              <w:rPr>
                <w:rFonts w:cs="Arial"/>
                <w:sz w:val="20"/>
                <w:szCs w:val="20"/>
                <w:lang w:val="en-US"/>
              </w:rPr>
              <w:t xml:space="preserve"> or scientific institutions are the predominant sources.</w:t>
            </w:r>
          </w:p>
        </w:tc>
      </w:tr>
      <w:tr w:rsidR="0079211F" w:rsidRPr="0079211F" w:rsidTr="00CA3CE9">
        <w:tblPrEx>
          <w:tblCellMar>
            <w:left w:w="108" w:type="dxa"/>
            <w:right w:w="108" w:type="dxa"/>
          </w:tblCellMar>
        </w:tblPrEx>
        <w:trPr>
          <w:cantSplit/>
          <w:trHeight w:val="1118"/>
          <w:jc w:val="center"/>
        </w:trPr>
        <w:tc>
          <w:tcPr>
            <w:tcW w:w="2056" w:type="dxa"/>
            <w:gridSpan w:val="2"/>
            <w:tcBorders>
              <w:top w:val="double" w:sz="4" w:space="0" w:color="auto"/>
              <w:bottom w:val="double" w:sz="4" w:space="0" w:color="auto"/>
            </w:tcBorders>
            <w:vAlign w:val="center"/>
          </w:tcPr>
          <w:p w:rsidR="0079211F" w:rsidRPr="0079211F" w:rsidRDefault="0079211F" w:rsidP="00CA3CE9">
            <w:pPr>
              <w:pStyle w:val="HTMLconformatoprevio"/>
              <w:shd w:val="clear" w:color="auto" w:fill="FFFFFF"/>
              <w:spacing w:line="120" w:lineRule="atLeast"/>
              <w:jc w:val="both"/>
              <w:rPr>
                <w:rFonts w:ascii="Arial" w:hAnsi="Arial" w:cs="Arial"/>
                <w:color w:val="212121"/>
                <w:lang w:val="en-US" w:eastAsia="es-ES"/>
              </w:rPr>
            </w:pPr>
            <w:r w:rsidRPr="0079211F">
              <w:rPr>
                <w:rFonts w:ascii="Arial" w:hAnsi="Arial" w:cs="Arial"/>
                <w:color w:val="212121"/>
                <w:lang w:val="en-US" w:eastAsia="es-ES"/>
              </w:rPr>
              <w:t>Conceptual correction and scientific vocabulary</w:t>
            </w:r>
          </w:p>
          <w:p w:rsidR="0079211F" w:rsidRPr="0079211F" w:rsidRDefault="0079211F" w:rsidP="00CA3CE9">
            <w:pPr>
              <w:spacing w:line="120" w:lineRule="atLeast"/>
              <w:rPr>
                <w:rFonts w:cs="Arial"/>
                <w:sz w:val="20"/>
                <w:szCs w:val="20"/>
              </w:rPr>
            </w:pPr>
          </w:p>
        </w:tc>
        <w:tc>
          <w:tcPr>
            <w:tcW w:w="2957" w:type="dxa"/>
            <w:gridSpan w:val="2"/>
            <w:tcBorders>
              <w:top w:val="double" w:sz="4" w:space="0" w:color="auto"/>
              <w:bottom w:val="double" w:sz="4" w:space="0" w:color="auto"/>
            </w:tcBorders>
            <w:vAlign w:val="center"/>
          </w:tcPr>
          <w:p w:rsidR="0079211F" w:rsidRPr="0079211F" w:rsidRDefault="0079211F" w:rsidP="00CA3CE9">
            <w:pPr>
              <w:spacing w:line="120" w:lineRule="atLeast"/>
              <w:rPr>
                <w:rFonts w:cs="Arial"/>
                <w:bCs/>
                <w:sz w:val="20"/>
                <w:szCs w:val="20"/>
                <w:lang w:val="en-US"/>
              </w:rPr>
            </w:pPr>
            <w:r w:rsidRPr="0079211F">
              <w:rPr>
                <w:rFonts w:cs="Arial"/>
                <w:bCs/>
                <w:sz w:val="20"/>
                <w:szCs w:val="20"/>
                <w:lang w:val="en-US"/>
              </w:rPr>
              <w:t xml:space="preserve">There are important misconceptions and a poor and scarce use of scientific language. </w:t>
            </w:r>
          </w:p>
        </w:tc>
        <w:tc>
          <w:tcPr>
            <w:tcW w:w="2948" w:type="dxa"/>
            <w:gridSpan w:val="2"/>
            <w:tcBorders>
              <w:top w:val="double" w:sz="4" w:space="0" w:color="auto"/>
              <w:bottom w:val="double" w:sz="4" w:space="0" w:color="auto"/>
            </w:tcBorders>
            <w:vAlign w:val="center"/>
          </w:tcPr>
          <w:p w:rsidR="0079211F" w:rsidRPr="0079211F" w:rsidRDefault="0079211F" w:rsidP="00CA3CE9">
            <w:pPr>
              <w:spacing w:line="120" w:lineRule="atLeast"/>
              <w:rPr>
                <w:rFonts w:cs="Arial"/>
                <w:bCs/>
                <w:sz w:val="20"/>
                <w:szCs w:val="20"/>
                <w:lang w:val="en-US"/>
              </w:rPr>
            </w:pPr>
            <w:r w:rsidRPr="0079211F">
              <w:rPr>
                <w:rFonts w:cs="Arial"/>
                <w:bCs/>
                <w:sz w:val="20"/>
                <w:szCs w:val="20"/>
                <w:lang w:val="en-US"/>
              </w:rPr>
              <w:t xml:space="preserve">There are some misconceptions. The vocabulary is sometimes inadequate according the subject matter content. </w:t>
            </w:r>
          </w:p>
        </w:tc>
        <w:tc>
          <w:tcPr>
            <w:tcW w:w="2948" w:type="dxa"/>
            <w:gridSpan w:val="2"/>
            <w:tcBorders>
              <w:top w:val="double" w:sz="4" w:space="0" w:color="auto"/>
              <w:bottom w:val="double" w:sz="4" w:space="0" w:color="auto"/>
            </w:tcBorders>
            <w:vAlign w:val="center"/>
          </w:tcPr>
          <w:p w:rsidR="0079211F" w:rsidRPr="0079211F" w:rsidRDefault="0079211F" w:rsidP="00CA3CE9">
            <w:pPr>
              <w:spacing w:line="120" w:lineRule="atLeast"/>
              <w:rPr>
                <w:rFonts w:cs="Arial"/>
                <w:bCs/>
                <w:sz w:val="20"/>
                <w:szCs w:val="20"/>
                <w:lang w:val="en-US"/>
              </w:rPr>
            </w:pPr>
            <w:r w:rsidRPr="0079211F">
              <w:rPr>
                <w:rFonts w:cs="Arial"/>
                <w:bCs/>
                <w:sz w:val="20"/>
                <w:szCs w:val="20"/>
                <w:lang w:val="en-US"/>
              </w:rPr>
              <w:t xml:space="preserve">There are not significant misconceptions. </w:t>
            </w:r>
            <w:proofErr w:type="spellStart"/>
            <w:r w:rsidRPr="0079211F">
              <w:rPr>
                <w:rFonts w:cs="Arial"/>
                <w:bCs/>
                <w:sz w:val="20"/>
                <w:szCs w:val="20"/>
                <w:lang w:val="en-US"/>
              </w:rPr>
              <w:t>Everyday</w:t>
            </w:r>
            <w:proofErr w:type="spellEnd"/>
            <w:r w:rsidRPr="0079211F">
              <w:rPr>
                <w:rFonts w:cs="Arial"/>
                <w:bCs/>
                <w:sz w:val="20"/>
                <w:szCs w:val="20"/>
                <w:lang w:val="en-US"/>
              </w:rPr>
              <w:t xml:space="preserve"> or imprecise expressions are used instead the scientific language. </w:t>
            </w:r>
          </w:p>
        </w:tc>
        <w:tc>
          <w:tcPr>
            <w:tcW w:w="3160" w:type="dxa"/>
            <w:gridSpan w:val="2"/>
            <w:tcBorders>
              <w:top w:val="double" w:sz="4" w:space="0" w:color="auto"/>
              <w:bottom w:val="double" w:sz="4" w:space="0" w:color="auto"/>
            </w:tcBorders>
            <w:vAlign w:val="center"/>
          </w:tcPr>
          <w:p w:rsidR="0079211F" w:rsidRPr="0079211F" w:rsidRDefault="0079211F" w:rsidP="00CA3CE9">
            <w:pPr>
              <w:spacing w:line="120" w:lineRule="atLeast"/>
              <w:rPr>
                <w:rFonts w:cs="Arial"/>
                <w:bCs/>
                <w:sz w:val="20"/>
                <w:szCs w:val="20"/>
                <w:lang w:val="en-US"/>
              </w:rPr>
            </w:pPr>
            <w:r w:rsidRPr="0079211F">
              <w:rPr>
                <w:rFonts w:cs="Arial"/>
                <w:bCs/>
                <w:sz w:val="20"/>
                <w:szCs w:val="20"/>
                <w:lang w:val="en-US"/>
              </w:rPr>
              <w:t xml:space="preserve">There are not misconceptions. The vocabulary is used according the proper </w:t>
            </w:r>
            <w:proofErr w:type="spellStart"/>
            <w:r w:rsidRPr="0079211F">
              <w:rPr>
                <w:rFonts w:cs="Arial"/>
                <w:bCs/>
                <w:sz w:val="20"/>
                <w:szCs w:val="20"/>
                <w:lang w:val="en-US"/>
              </w:rPr>
              <w:t>scienfic</w:t>
            </w:r>
            <w:proofErr w:type="spellEnd"/>
            <w:r w:rsidRPr="0079211F">
              <w:rPr>
                <w:rFonts w:cs="Arial"/>
                <w:bCs/>
                <w:sz w:val="20"/>
                <w:szCs w:val="20"/>
                <w:lang w:val="en-US"/>
              </w:rPr>
              <w:t xml:space="preserve"> language of the subject matter.  </w:t>
            </w:r>
          </w:p>
        </w:tc>
      </w:tr>
    </w:tbl>
    <w:p w:rsidR="0079211F" w:rsidRDefault="0079211F" w:rsidP="0079211F">
      <w:pPr>
        <w:pStyle w:val="Prrafodelista"/>
        <w:ind w:left="0"/>
        <w:rPr>
          <w:rFonts w:ascii="Calibri" w:hAnsi="Calibri" w:cs="Calibri"/>
          <w:sz w:val="18"/>
          <w:szCs w:val="18"/>
        </w:rPr>
        <w:sectPr w:rsidR="0079211F" w:rsidSect="0079211F">
          <w:pgSz w:w="16838" w:h="11906" w:orient="landscape" w:code="9"/>
          <w:pgMar w:top="567" w:right="567" w:bottom="567" w:left="567" w:header="0" w:footer="0" w:gutter="0"/>
          <w:cols w:space="708"/>
          <w:docGrid w:linePitch="360"/>
        </w:sectPr>
      </w:pPr>
    </w:p>
    <w:p w:rsidR="008B0EEB" w:rsidRPr="0079211F" w:rsidRDefault="008B0EEB" w:rsidP="0079211F">
      <w:pPr>
        <w:rPr>
          <w:lang w:val="en-US"/>
        </w:rPr>
      </w:pPr>
    </w:p>
    <w:sectPr w:rsidR="008B0EEB" w:rsidRPr="0079211F" w:rsidSect="0079211F">
      <w:pgSz w:w="16838" w:h="11906" w:orient="landscape"/>
      <w:pgMar w:top="567" w:right="720" w:bottom="720"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79211F"/>
    <w:rsid w:val="00050C5C"/>
    <w:rsid w:val="006663EB"/>
    <w:rsid w:val="0079211F"/>
    <w:rsid w:val="008B0EEB"/>
    <w:rsid w:val="00C50AC5"/>
    <w:rsid w:val="00D61BE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0AC5"/>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pgrafe">
    <w:name w:val="caption"/>
    <w:aliases w:val="IATED Figures and Tables"/>
    <w:basedOn w:val="Normal"/>
    <w:next w:val="Normal"/>
    <w:qFormat/>
    <w:rsid w:val="0079211F"/>
    <w:pPr>
      <w:spacing w:before="120" w:after="120" w:line="240" w:lineRule="auto"/>
      <w:jc w:val="center"/>
    </w:pPr>
    <w:rPr>
      <w:rFonts w:ascii="Arial" w:eastAsia="Times New Roman" w:hAnsi="Arial" w:cs="Times New Roman"/>
      <w:bCs/>
      <w:i/>
      <w:sz w:val="20"/>
      <w:szCs w:val="20"/>
      <w:lang w:val="en-US" w:eastAsia="es-ES"/>
    </w:rPr>
  </w:style>
  <w:style w:type="paragraph" w:styleId="HTMLconformatoprevio">
    <w:name w:val="HTML Preformatted"/>
    <w:basedOn w:val="Normal"/>
    <w:link w:val="HTMLconformatoprevioCar"/>
    <w:uiPriority w:val="99"/>
    <w:unhideWhenUsed/>
    <w:rsid w:val="007921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rPr>
  </w:style>
  <w:style w:type="character" w:customStyle="1" w:styleId="HTMLconformatoprevioCar">
    <w:name w:val="HTML con formato previo Car"/>
    <w:basedOn w:val="Fuentedeprrafopredeter"/>
    <w:link w:val="HTMLconformatoprevio"/>
    <w:uiPriority w:val="99"/>
    <w:rsid w:val="0079211F"/>
    <w:rPr>
      <w:rFonts w:ascii="Courier New" w:eastAsia="Times New Roman" w:hAnsi="Courier New" w:cs="Times New Roman"/>
      <w:sz w:val="20"/>
      <w:szCs w:val="20"/>
      <w:lang/>
    </w:rPr>
  </w:style>
  <w:style w:type="paragraph" w:styleId="Prrafodelista">
    <w:name w:val="List Paragraph"/>
    <w:basedOn w:val="Normal"/>
    <w:uiPriority w:val="34"/>
    <w:qFormat/>
    <w:rsid w:val="0079211F"/>
    <w:pPr>
      <w:spacing w:after="120" w:line="288" w:lineRule="auto"/>
      <w:ind w:left="720"/>
      <w:contextualSpacing/>
      <w:jc w:val="both"/>
    </w:pPr>
    <w:rPr>
      <w:rFonts w:ascii="Times New Roman" w:eastAsia="Times New Roman" w:hAnsi="Times New Roman" w:cs="Times New Roman"/>
      <w:sz w:val="20"/>
      <w:szCs w:val="20"/>
      <w:lang w:val="en-US"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462</Words>
  <Characters>2545</Characters>
  <Application>Microsoft Office Word</Application>
  <DocSecurity>0</DocSecurity>
  <Lines>21</Lines>
  <Paragraphs>6</Paragraphs>
  <ScaleCrop>false</ScaleCrop>
  <Company>UPV</Company>
  <LinksUpToDate>false</LinksUpToDate>
  <CharactersWithSpaces>3001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Antonio Llorens-Molina</dc:creator>
  <cp:lastModifiedBy>Juan Antonio Llorens-Molina</cp:lastModifiedBy>
  <cp:revision>1</cp:revision>
  <dcterms:created xsi:type="dcterms:W3CDTF">2018-01-16T21:29:00Z</dcterms:created>
  <dcterms:modified xsi:type="dcterms:W3CDTF">2018-01-16T21:33:00Z</dcterms:modified>
</cp:coreProperties>
</file>